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9597F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1./ Bitka pri Moháči symbolizuje:</w:t>
      </w:r>
    </w:p>
    <w:p w14:paraId="3BAB1C01" w14:textId="77777777" w:rsidR="00AF3F53" w:rsidRPr="00955EB6" w:rsidRDefault="00AF3F53" w:rsidP="00AF3F53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Začiatok stredoveku v strednej Európe</w:t>
      </w:r>
    </w:p>
    <w:p w14:paraId="2E5E150D" w14:textId="77777777" w:rsidR="00AF3F53" w:rsidRPr="00955EB6" w:rsidRDefault="00AF3F53" w:rsidP="00AF3F53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Koniec novoveku v strednej Európe</w:t>
      </w:r>
    </w:p>
    <w:p w14:paraId="6A5A6086" w14:textId="77777777" w:rsidR="00AF3F53" w:rsidRPr="00955EB6" w:rsidRDefault="00AF3F53" w:rsidP="00AF3F53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Začiatok novoveku v strednej Európe</w:t>
      </w:r>
    </w:p>
    <w:p w14:paraId="2835D57D" w14:textId="77777777" w:rsidR="00AF3F53" w:rsidRPr="00955EB6" w:rsidRDefault="00AF3F53" w:rsidP="00AF3F53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Rozpínavosť Osmanskej ríše </w:t>
      </w:r>
    </w:p>
    <w:p w14:paraId="344BE9F6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2./ Aká významná udalosť sa odohrala v roku 1683?</w:t>
      </w:r>
    </w:p>
    <w:p w14:paraId="5F5B5C21" w14:textId="77777777" w:rsidR="00AF3F53" w:rsidRPr="00955EB6" w:rsidRDefault="00AF3F53" w:rsidP="00AF3F5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Začalo sa obdobie stavovských povstaní proti panovníkovi</w:t>
      </w:r>
    </w:p>
    <w:p w14:paraId="4EEA4F0E" w14:textId="77777777" w:rsidR="00AF3F53" w:rsidRPr="00955EB6" w:rsidRDefault="00AF3F53" w:rsidP="00AF3F5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Odohrala sa bitka pri Viedni, ktorá znamenala začiatok konca Osmanskej ríše v Uhorsku</w:t>
      </w:r>
    </w:p>
    <w:p w14:paraId="0DE7A99A" w14:textId="77777777" w:rsidR="00AF3F53" w:rsidRPr="00955EB6" w:rsidRDefault="00AF3F53" w:rsidP="00AF3F5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Bratislava sa stala hlavným mestom Uhorska </w:t>
      </w:r>
    </w:p>
    <w:p w14:paraId="0B622070" w14:textId="77777777" w:rsidR="00AF3F53" w:rsidRPr="00955EB6" w:rsidRDefault="00AF3F53" w:rsidP="00AF3F5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Bol popravený Juraj Jánošík, legendárna postava našej histórie</w:t>
      </w:r>
    </w:p>
    <w:p w14:paraId="4E831199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3./ Najvýznamnejšou reformnou M. Terézie bolo vydanie urbárskeho patentu v roku 1767, ktorý</w:t>
      </w:r>
    </w:p>
    <w:p w14:paraId="1546FB2B" w14:textId="77777777" w:rsidR="00AF3F53" w:rsidRPr="00955EB6" w:rsidRDefault="00AF3F53" w:rsidP="00AF3F53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Znamenal vytvorenie jednotného školského systému od základných škôl až po univerzity</w:t>
      </w:r>
    </w:p>
    <w:p w14:paraId="5F1E5944" w14:textId="77777777" w:rsidR="00AF3F53" w:rsidRPr="00955EB6" w:rsidRDefault="00AF3F53" w:rsidP="00AF3F53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Upravoval povinnosti poddaných voči zemepánovi</w:t>
      </w:r>
    </w:p>
    <w:p w14:paraId="2A536BD5" w14:textId="77777777" w:rsidR="00AF3F53" w:rsidRPr="00955EB6" w:rsidRDefault="00AF3F53" w:rsidP="00AF3F53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Znamenal reformu habsburskej armády</w:t>
      </w:r>
    </w:p>
    <w:p w14:paraId="5D5C93F5" w14:textId="77777777" w:rsidR="00AF3F53" w:rsidRPr="00955EB6" w:rsidRDefault="00AF3F53" w:rsidP="00AF3F53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Znamenal reformu súdnictva a zrušenie stredovekej tortúry a procesov s čarodejnicami</w:t>
      </w:r>
    </w:p>
    <w:p w14:paraId="43A50614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4./ Jozef II. rozdelil Uhorsko na:</w:t>
      </w:r>
    </w:p>
    <w:p w14:paraId="2CE71292" w14:textId="77777777" w:rsidR="00AF3F53" w:rsidRPr="00955EB6" w:rsidRDefault="00AF3F53" w:rsidP="00AF3F53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Kraje  </w:t>
      </w:r>
    </w:p>
    <w:p w14:paraId="37C034B2" w14:textId="77777777" w:rsidR="00AF3F53" w:rsidRPr="00955EB6" w:rsidRDefault="00AF3F53" w:rsidP="00AF3F53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Dištrikty </w:t>
      </w:r>
    </w:p>
    <w:p w14:paraId="63B25958" w14:textId="77777777" w:rsidR="00AF3F53" w:rsidRPr="00955EB6" w:rsidRDefault="00AF3F53" w:rsidP="00AF3F53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Župy </w:t>
      </w:r>
    </w:p>
    <w:p w14:paraId="4C1A6626" w14:textId="77777777" w:rsidR="00AF3F53" w:rsidRPr="00955EB6" w:rsidRDefault="00AF3F53" w:rsidP="00AF3F53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Stolice </w:t>
      </w:r>
    </w:p>
    <w:p w14:paraId="2BCDB033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5./ Arcibiskup Peter Pázmaň založil v roku 1635 univerzitu v:</w:t>
      </w:r>
    </w:p>
    <w:p w14:paraId="0CED59B1" w14:textId="77777777" w:rsidR="00AF3F53" w:rsidRPr="00955EB6" w:rsidRDefault="00AF3F53" w:rsidP="00AF3F5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Bratislave</w:t>
      </w:r>
    </w:p>
    <w:p w14:paraId="08968185" w14:textId="77777777" w:rsidR="00AF3F53" w:rsidRPr="00955EB6" w:rsidRDefault="00AF3F53" w:rsidP="00AF3F5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Prešove </w:t>
      </w:r>
    </w:p>
    <w:p w14:paraId="10F370DC" w14:textId="77777777" w:rsidR="00AF3F53" w:rsidRPr="00955EB6" w:rsidRDefault="00AF3F53" w:rsidP="00AF3F5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Trnave </w:t>
      </w:r>
    </w:p>
    <w:p w14:paraId="663D5B78" w14:textId="77777777" w:rsidR="00AF3F53" w:rsidRPr="00955EB6" w:rsidRDefault="00AF3F53" w:rsidP="00AF3F5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Košiciach </w:t>
      </w:r>
    </w:p>
    <w:p w14:paraId="5AEB0999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6./ Reforma Jozefa II. Tolerančný patent z roku 1781, bola zameraná:</w:t>
      </w:r>
    </w:p>
    <w:p w14:paraId="05DC07DB" w14:textId="77777777" w:rsidR="00AF3F53" w:rsidRPr="00955EB6" w:rsidRDefault="00AF3F53" w:rsidP="00AF3F53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Posilnenie absolutistickej moci panovníka </w:t>
      </w:r>
    </w:p>
    <w:p w14:paraId="652604CB" w14:textId="77777777" w:rsidR="00AF3F53" w:rsidRPr="00955EB6" w:rsidRDefault="00AF3F53" w:rsidP="00AF3F53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Na zrovnoprávnenie evanjelikov, kalvínov a pravoslávnych veriacich s katolíkmi</w:t>
      </w:r>
    </w:p>
    <w:p w14:paraId="7E92CE56" w14:textId="77777777" w:rsidR="00AF3F53" w:rsidRPr="00955EB6" w:rsidRDefault="00AF3F53" w:rsidP="00AF3F53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Na rozšírenie školskej dochádzky i medzi najchudobnejšie vrstvy obyvateľstva </w:t>
      </w:r>
    </w:p>
    <w:p w14:paraId="6102BD57" w14:textId="77777777" w:rsidR="00AF3F53" w:rsidRPr="00955EB6" w:rsidRDefault="00AF3F53" w:rsidP="00AF3F53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Na vytvorenie jednotného centralizovaného štátu</w:t>
      </w:r>
    </w:p>
    <w:p w14:paraId="41269570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7./ Bratislava sa stala hlavným mestom Uhorska v roku:</w:t>
      </w:r>
    </w:p>
    <w:p w14:paraId="003FB392" w14:textId="77777777" w:rsidR="00AF3F53" w:rsidRPr="00955EB6" w:rsidRDefault="00AF3F53" w:rsidP="00AF3F53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1526</w:t>
      </w:r>
    </w:p>
    <w:p w14:paraId="26D89F43" w14:textId="77777777" w:rsidR="00AF3F53" w:rsidRPr="00955EB6" w:rsidRDefault="00AF3F53" w:rsidP="00AF3F53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1536</w:t>
      </w:r>
    </w:p>
    <w:p w14:paraId="5F62A229" w14:textId="77777777" w:rsidR="00AF3F53" w:rsidRPr="00955EB6" w:rsidRDefault="00AF3F53" w:rsidP="00AF3F53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1683</w:t>
      </w:r>
    </w:p>
    <w:p w14:paraId="65F3D86F" w14:textId="77777777" w:rsidR="00AF3F53" w:rsidRPr="00955EB6" w:rsidRDefault="00AF3F53" w:rsidP="00AF3F53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1711</w:t>
      </w:r>
    </w:p>
    <w:p w14:paraId="56C2F67C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8./ Ako sa volal dokument, ktorý umožnil v Habsburskej monarchii vládnuť aj ženám?</w:t>
      </w:r>
    </w:p>
    <w:p w14:paraId="1076DCEC" w14:textId="77777777" w:rsidR="00AF3F53" w:rsidRPr="00955EB6" w:rsidRDefault="00AF3F53" w:rsidP="00AF3F53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Pragmatická listina</w:t>
      </w:r>
    </w:p>
    <w:p w14:paraId="3B061676" w14:textId="77777777" w:rsidR="00AF3F53" w:rsidRPr="00955EB6" w:rsidRDefault="00AF3F53" w:rsidP="00AF3F53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Pragmatická bula</w:t>
      </w:r>
    </w:p>
    <w:p w14:paraId="739886B4" w14:textId="77777777" w:rsidR="00AF3F53" w:rsidRPr="00955EB6" w:rsidRDefault="00AF3F53" w:rsidP="00AF3F53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Pragmatická sankcia </w:t>
      </w:r>
    </w:p>
    <w:p w14:paraId="3D749F6D" w14:textId="77777777" w:rsidR="00AF3F53" w:rsidRPr="00955EB6" w:rsidRDefault="00AF3F53" w:rsidP="00AF3F53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Pragmatická vyhláška</w:t>
      </w:r>
    </w:p>
    <w:p w14:paraId="3E14F223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9./ Pre jeho výnimočné vedomosti a schopnosti ho nazývali aj „slovenský Sokrates“. Reč je:</w:t>
      </w:r>
    </w:p>
    <w:p w14:paraId="449A04E0" w14:textId="77777777" w:rsidR="00AF3F53" w:rsidRPr="00955EB6" w:rsidRDefault="00AF3F53" w:rsidP="00AF3F53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O Jozefovi II.</w:t>
      </w:r>
    </w:p>
    <w:p w14:paraId="63B9EF3F" w14:textId="77777777" w:rsidR="00AF3F53" w:rsidRPr="00955EB6" w:rsidRDefault="00AF3F53" w:rsidP="00AF3F53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O Petrovi </w:t>
      </w:r>
      <w:proofErr w:type="spellStart"/>
      <w:r w:rsidRPr="00955EB6">
        <w:rPr>
          <w:rFonts w:ascii="Times New Roman" w:hAnsi="Times New Roman" w:cs="Times New Roman"/>
          <w:sz w:val="20"/>
          <w:szCs w:val="20"/>
        </w:rPr>
        <w:t>Pázmáňovi</w:t>
      </w:r>
      <w:proofErr w:type="spellEnd"/>
    </w:p>
    <w:p w14:paraId="6F1C36F9" w14:textId="77777777" w:rsidR="00AF3F53" w:rsidRPr="00955EB6" w:rsidRDefault="00AF3F53" w:rsidP="00AF3F53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O Matejovi Belovi</w:t>
      </w:r>
    </w:p>
    <w:p w14:paraId="2875EEA9" w14:textId="77777777" w:rsidR="00AF3F53" w:rsidRPr="00955EB6" w:rsidRDefault="00AF3F53" w:rsidP="00AF3F53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O Adamovi Františkovi Kollárovi</w:t>
      </w:r>
    </w:p>
    <w:p w14:paraId="4F519B24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10./ Ako sa volala elita osmanskej armády, ktorá bola zložená zo zajatých mladých chlapcov?</w:t>
      </w:r>
    </w:p>
    <w:p w14:paraId="08B99471" w14:textId="77777777" w:rsidR="00AF3F53" w:rsidRPr="00955EB6" w:rsidRDefault="00AF3F53" w:rsidP="00AF3F53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Volala sa janičiari </w:t>
      </w:r>
    </w:p>
    <w:p w14:paraId="528056CA" w14:textId="77777777" w:rsidR="00AF3F53" w:rsidRPr="00955EB6" w:rsidRDefault="00AF3F53" w:rsidP="00AF3F53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Volali sa Tatári </w:t>
      </w:r>
    </w:p>
    <w:p w14:paraId="208E75E0" w14:textId="77777777" w:rsidR="00AF3F53" w:rsidRPr="00955EB6" w:rsidRDefault="00AF3F53" w:rsidP="00AF3F53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Volali sa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r w:rsidRPr="00955EB6">
        <w:rPr>
          <w:rFonts w:ascii="Times New Roman" w:hAnsi="Times New Roman" w:cs="Times New Roman"/>
          <w:sz w:val="20"/>
          <w:szCs w:val="20"/>
        </w:rPr>
        <w:t>ladoturecké</w:t>
      </w:r>
      <w:proofErr w:type="spellEnd"/>
      <w:r w:rsidRPr="00955EB6">
        <w:rPr>
          <w:rFonts w:ascii="Times New Roman" w:hAnsi="Times New Roman" w:cs="Times New Roman"/>
          <w:sz w:val="20"/>
          <w:szCs w:val="20"/>
        </w:rPr>
        <w:t xml:space="preserve"> hnutie</w:t>
      </w:r>
    </w:p>
    <w:p w14:paraId="144CDAD5" w14:textId="77777777" w:rsidR="00AF3F53" w:rsidRPr="00955EB6" w:rsidRDefault="00AF3F53" w:rsidP="00AF3F53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Volali sa junkeri </w:t>
      </w:r>
    </w:p>
    <w:p w14:paraId="57582770" w14:textId="091D9774" w:rsidR="00AE19E1" w:rsidRDefault="00AE19E1"/>
    <w:p w14:paraId="4F47F5F0" w14:textId="16B2C5E4" w:rsidR="00AF3F53" w:rsidRDefault="00AF3F53"/>
    <w:p w14:paraId="635E7D2A" w14:textId="7509EE5E" w:rsidR="00AF3F53" w:rsidRDefault="00AF3F53">
      <w:r>
        <w:lastRenderedPageBreak/>
        <w:t>Odpovede:</w:t>
      </w:r>
    </w:p>
    <w:p w14:paraId="43C5B54E" w14:textId="77777777" w:rsidR="00AF3F53" w:rsidRPr="00AF3F53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3F53">
        <w:rPr>
          <w:rFonts w:ascii="Times New Roman" w:hAnsi="Times New Roman" w:cs="Times New Roman"/>
          <w:b/>
          <w:bCs/>
          <w:sz w:val="20"/>
          <w:szCs w:val="20"/>
        </w:rPr>
        <w:t>1./ Bitka pri Moháči symbolizuje:</w:t>
      </w:r>
    </w:p>
    <w:p w14:paraId="12C95299" w14:textId="77777777" w:rsidR="00AF3F53" w:rsidRPr="00955EB6" w:rsidRDefault="00AF3F53" w:rsidP="00AF3F53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Začiatok stredoveku v strednej Európe</w:t>
      </w:r>
    </w:p>
    <w:p w14:paraId="50726237" w14:textId="77777777" w:rsidR="00AF3F53" w:rsidRPr="00955EB6" w:rsidRDefault="00AF3F53" w:rsidP="00AF3F53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Koniec novoveku v strednej Európe</w:t>
      </w:r>
    </w:p>
    <w:p w14:paraId="4F2EBF62" w14:textId="77777777" w:rsidR="00AF3F53" w:rsidRPr="00AF3F53" w:rsidRDefault="00AF3F53" w:rsidP="00AF3F53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F3F53">
        <w:rPr>
          <w:rFonts w:ascii="Times New Roman" w:hAnsi="Times New Roman" w:cs="Times New Roman"/>
          <w:color w:val="FF0000"/>
          <w:sz w:val="20"/>
          <w:szCs w:val="20"/>
        </w:rPr>
        <w:t>Začiatok novoveku v strednej Európe</w:t>
      </w:r>
    </w:p>
    <w:p w14:paraId="4F70DF8D" w14:textId="77777777" w:rsidR="00AF3F53" w:rsidRPr="00955EB6" w:rsidRDefault="00AF3F53" w:rsidP="00AF3F53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Rozpínavosť Osmanskej ríše </w:t>
      </w:r>
    </w:p>
    <w:p w14:paraId="383D12F8" w14:textId="77777777" w:rsidR="00AF3F53" w:rsidRPr="00AF3F53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3F53">
        <w:rPr>
          <w:rFonts w:ascii="Times New Roman" w:hAnsi="Times New Roman" w:cs="Times New Roman"/>
          <w:b/>
          <w:bCs/>
          <w:sz w:val="20"/>
          <w:szCs w:val="20"/>
        </w:rPr>
        <w:t>2./ Aká významná udalosť sa odohrala v roku 1683?</w:t>
      </w:r>
    </w:p>
    <w:p w14:paraId="1A0D7968" w14:textId="77777777" w:rsidR="00AF3F53" w:rsidRPr="00955EB6" w:rsidRDefault="00AF3F53" w:rsidP="00AF3F5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Začalo sa obdobie stavovských povstaní proti panovníkovi</w:t>
      </w:r>
    </w:p>
    <w:p w14:paraId="11F73EEF" w14:textId="77777777" w:rsidR="00AF3F53" w:rsidRPr="00955EB6" w:rsidRDefault="00AF3F53" w:rsidP="00AF3F5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F3F53">
        <w:rPr>
          <w:rFonts w:ascii="Times New Roman" w:hAnsi="Times New Roman" w:cs="Times New Roman"/>
          <w:color w:val="FF0000"/>
          <w:sz w:val="20"/>
          <w:szCs w:val="20"/>
        </w:rPr>
        <w:t>Odohrala sa bitka pri Viedni, ktorá znamenala začiatok konca Osmanskej ríše v Uhorsku</w:t>
      </w:r>
    </w:p>
    <w:p w14:paraId="55361A7C" w14:textId="77777777" w:rsidR="00AF3F53" w:rsidRPr="00955EB6" w:rsidRDefault="00AF3F53" w:rsidP="00AF3F5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Bratislava sa stala hlavným mestom Uhorska </w:t>
      </w:r>
    </w:p>
    <w:p w14:paraId="17A2E1B7" w14:textId="77777777" w:rsidR="00AF3F53" w:rsidRPr="00955EB6" w:rsidRDefault="00AF3F53" w:rsidP="00AF3F53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Bol popravený Juraj Jánošík, legendárna postava našej histórie</w:t>
      </w:r>
    </w:p>
    <w:p w14:paraId="5EB9D4B6" w14:textId="77777777" w:rsidR="00AF3F53" w:rsidRPr="00AF3F53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3F53">
        <w:rPr>
          <w:rFonts w:ascii="Times New Roman" w:hAnsi="Times New Roman" w:cs="Times New Roman"/>
          <w:b/>
          <w:bCs/>
          <w:sz w:val="20"/>
          <w:szCs w:val="20"/>
        </w:rPr>
        <w:t>3./ Najvýznamnejšou reformnou M. Terézie bolo vydanie urbárskeho patentu v roku 1767, ktorý</w:t>
      </w:r>
    </w:p>
    <w:p w14:paraId="1A2242E7" w14:textId="77777777" w:rsidR="00AF3F53" w:rsidRPr="00955EB6" w:rsidRDefault="00AF3F53" w:rsidP="00AF3F53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Znamenal vytvorenie jednotného školského systému od základných škôl až po univerzity</w:t>
      </w:r>
    </w:p>
    <w:p w14:paraId="2F6D6A44" w14:textId="77777777" w:rsidR="00AF3F53" w:rsidRPr="00AF3F53" w:rsidRDefault="00AF3F53" w:rsidP="00AF3F53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F3F53">
        <w:rPr>
          <w:rFonts w:ascii="Times New Roman" w:hAnsi="Times New Roman" w:cs="Times New Roman"/>
          <w:color w:val="FF0000"/>
          <w:sz w:val="20"/>
          <w:szCs w:val="20"/>
        </w:rPr>
        <w:t>Upravoval povinnosti poddaných voči zemepánovi</w:t>
      </w:r>
    </w:p>
    <w:p w14:paraId="13927E16" w14:textId="77777777" w:rsidR="00AF3F53" w:rsidRPr="00955EB6" w:rsidRDefault="00AF3F53" w:rsidP="00AF3F53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Znamenal reformu habsburskej armády</w:t>
      </w:r>
    </w:p>
    <w:p w14:paraId="75FBBB20" w14:textId="77777777" w:rsidR="00AF3F53" w:rsidRPr="00955EB6" w:rsidRDefault="00AF3F53" w:rsidP="00AF3F53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Znamenal reformu súdnictva a zrušenie stredovekej tortúry a procesov s čarodejnicami</w:t>
      </w:r>
    </w:p>
    <w:p w14:paraId="5546B01D" w14:textId="77777777" w:rsidR="00AF3F53" w:rsidRPr="00AF3F53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3F53">
        <w:rPr>
          <w:rFonts w:ascii="Times New Roman" w:hAnsi="Times New Roman" w:cs="Times New Roman"/>
          <w:b/>
          <w:bCs/>
          <w:sz w:val="20"/>
          <w:szCs w:val="20"/>
        </w:rPr>
        <w:t>4./ Jozef II. rozdelil Uhorsko na:</w:t>
      </w:r>
    </w:p>
    <w:p w14:paraId="13DF1B2F" w14:textId="77777777" w:rsidR="00AF3F53" w:rsidRPr="00955EB6" w:rsidRDefault="00AF3F53" w:rsidP="00AF3F53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Kraje  </w:t>
      </w:r>
    </w:p>
    <w:p w14:paraId="71229AF6" w14:textId="77777777" w:rsidR="00AF3F53" w:rsidRPr="00AF3F53" w:rsidRDefault="00AF3F53" w:rsidP="00AF3F53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F3F53">
        <w:rPr>
          <w:rFonts w:ascii="Times New Roman" w:hAnsi="Times New Roman" w:cs="Times New Roman"/>
          <w:color w:val="FF0000"/>
          <w:sz w:val="20"/>
          <w:szCs w:val="20"/>
        </w:rPr>
        <w:t xml:space="preserve">Dištrikty </w:t>
      </w:r>
    </w:p>
    <w:p w14:paraId="579FB4BE" w14:textId="77777777" w:rsidR="00AF3F53" w:rsidRPr="00955EB6" w:rsidRDefault="00AF3F53" w:rsidP="00AF3F53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Župy </w:t>
      </w:r>
    </w:p>
    <w:p w14:paraId="24E5D416" w14:textId="77777777" w:rsidR="00AF3F53" w:rsidRPr="00955EB6" w:rsidRDefault="00AF3F53" w:rsidP="00AF3F53">
      <w:pPr>
        <w:pStyle w:val="Odsekzoznamu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Stolice </w:t>
      </w:r>
    </w:p>
    <w:p w14:paraId="20061B86" w14:textId="77777777" w:rsidR="00AF3F53" w:rsidRPr="00AF3F53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3F53">
        <w:rPr>
          <w:rFonts w:ascii="Times New Roman" w:hAnsi="Times New Roman" w:cs="Times New Roman"/>
          <w:b/>
          <w:bCs/>
          <w:sz w:val="20"/>
          <w:szCs w:val="20"/>
        </w:rPr>
        <w:t>5./ Arcibiskup Peter Pázmaň založil v roku 1635 univerzitu v:</w:t>
      </w:r>
    </w:p>
    <w:p w14:paraId="255A9AC1" w14:textId="77777777" w:rsidR="00AF3F53" w:rsidRPr="00955EB6" w:rsidRDefault="00AF3F53" w:rsidP="00AF3F5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Bratislave</w:t>
      </w:r>
    </w:p>
    <w:p w14:paraId="1FEFA4FF" w14:textId="77777777" w:rsidR="00AF3F53" w:rsidRPr="00955EB6" w:rsidRDefault="00AF3F53" w:rsidP="00AF3F5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Prešove </w:t>
      </w:r>
    </w:p>
    <w:p w14:paraId="47999E08" w14:textId="77777777" w:rsidR="00AF3F53" w:rsidRPr="00AF3F53" w:rsidRDefault="00AF3F53" w:rsidP="00AF3F5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F3F53">
        <w:rPr>
          <w:rFonts w:ascii="Times New Roman" w:hAnsi="Times New Roman" w:cs="Times New Roman"/>
          <w:color w:val="FF0000"/>
          <w:sz w:val="20"/>
          <w:szCs w:val="20"/>
        </w:rPr>
        <w:t xml:space="preserve">Trnave </w:t>
      </w:r>
    </w:p>
    <w:p w14:paraId="6B50791D" w14:textId="77777777" w:rsidR="00AF3F53" w:rsidRPr="00955EB6" w:rsidRDefault="00AF3F53" w:rsidP="00AF3F53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Košiciach </w:t>
      </w:r>
    </w:p>
    <w:p w14:paraId="09433012" w14:textId="77777777" w:rsidR="00AF3F53" w:rsidRPr="00955EB6" w:rsidRDefault="00AF3F53" w:rsidP="00AF3F5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6./ </w:t>
      </w:r>
      <w:r w:rsidRPr="00AF3F53">
        <w:rPr>
          <w:rFonts w:ascii="Times New Roman" w:hAnsi="Times New Roman" w:cs="Times New Roman"/>
          <w:b/>
          <w:bCs/>
          <w:sz w:val="20"/>
          <w:szCs w:val="20"/>
        </w:rPr>
        <w:t>Reforma Jozefa II. Tolerančný patent z roku 1781, bola zameraná:</w:t>
      </w:r>
    </w:p>
    <w:p w14:paraId="7197D09E" w14:textId="77777777" w:rsidR="00AF3F53" w:rsidRPr="00AF3F53" w:rsidRDefault="00AF3F53" w:rsidP="00AF3F53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F3F53">
        <w:rPr>
          <w:rFonts w:ascii="Times New Roman" w:hAnsi="Times New Roman" w:cs="Times New Roman"/>
          <w:color w:val="FF0000"/>
          <w:sz w:val="20"/>
          <w:szCs w:val="20"/>
        </w:rPr>
        <w:t xml:space="preserve">Posilnenie absolutistickej moci panovníka </w:t>
      </w:r>
    </w:p>
    <w:p w14:paraId="682B326F" w14:textId="77777777" w:rsidR="00AF3F53" w:rsidRPr="00955EB6" w:rsidRDefault="00AF3F53" w:rsidP="00AF3F53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Na zrovnoprávnenie evanjelikov, kalvínov a pravoslávnych veriacich s katolíkmi</w:t>
      </w:r>
    </w:p>
    <w:p w14:paraId="5C3AC209" w14:textId="77777777" w:rsidR="00AF3F53" w:rsidRPr="00955EB6" w:rsidRDefault="00AF3F53" w:rsidP="00AF3F53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Na rozšírenie školskej dochádzky i medzi najchudobnejšie vrstvy obyvateľstva </w:t>
      </w:r>
    </w:p>
    <w:p w14:paraId="5532BAD2" w14:textId="77777777" w:rsidR="00AF3F53" w:rsidRPr="00955EB6" w:rsidRDefault="00AF3F53" w:rsidP="00AF3F53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Na vytvorenie jednotného centralizovaného štátu</w:t>
      </w:r>
    </w:p>
    <w:p w14:paraId="1635E52E" w14:textId="77777777" w:rsidR="00AF3F53" w:rsidRPr="00AF3F53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3F53">
        <w:rPr>
          <w:rFonts w:ascii="Times New Roman" w:hAnsi="Times New Roman" w:cs="Times New Roman"/>
          <w:b/>
          <w:bCs/>
          <w:sz w:val="20"/>
          <w:szCs w:val="20"/>
        </w:rPr>
        <w:t>7./ Bratislava sa stala hlavným mestom Uhorska v roku:</w:t>
      </w:r>
    </w:p>
    <w:p w14:paraId="2CA5D5DA" w14:textId="77777777" w:rsidR="00AF3F53" w:rsidRPr="00955EB6" w:rsidRDefault="00AF3F53" w:rsidP="00AF3F53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1526</w:t>
      </w:r>
    </w:p>
    <w:p w14:paraId="7109D240" w14:textId="77777777" w:rsidR="00AF3F53" w:rsidRPr="00AF3F53" w:rsidRDefault="00AF3F53" w:rsidP="00AF3F53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F3F53">
        <w:rPr>
          <w:rFonts w:ascii="Times New Roman" w:hAnsi="Times New Roman" w:cs="Times New Roman"/>
          <w:color w:val="FF0000"/>
          <w:sz w:val="20"/>
          <w:szCs w:val="20"/>
        </w:rPr>
        <w:t>1536</w:t>
      </w:r>
    </w:p>
    <w:p w14:paraId="20D3DB16" w14:textId="77777777" w:rsidR="00AF3F53" w:rsidRPr="00955EB6" w:rsidRDefault="00AF3F53" w:rsidP="00AF3F53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1683</w:t>
      </w:r>
    </w:p>
    <w:p w14:paraId="7A889BF4" w14:textId="77777777" w:rsidR="00AF3F53" w:rsidRPr="00955EB6" w:rsidRDefault="00AF3F53" w:rsidP="00AF3F53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1711</w:t>
      </w:r>
    </w:p>
    <w:p w14:paraId="65D3CBFC" w14:textId="77777777" w:rsidR="00AF3F53" w:rsidRPr="00AF3F53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3F53">
        <w:rPr>
          <w:rFonts w:ascii="Times New Roman" w:hAnsi="Times New Roman" w:cs="Times New Roman"/>
          <w:b/>
          <w:bCs/>
          <w:sz w:val="20"/>
          <w:szCs w:val="20"/>
        </w:rPr>
        <w:t>8./ Ako sa volal dokument, ktorý umožnil v Habsburskej monarchii vládnuť aj ženám?</w:t>
      </w:r>
    </w:p>
    <w:p w14:paraId="09457591" w14:textId="77777777" w:rsidR="00AF3F53" w:rsidRPr="00955EB6" w:rsidRDefault="00AF3F53" w:rsidP="00AF3F53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Pragmatická listina</w:t>
      </w:r>
    </w:p>
    <w:p w14:paraId="48BBE82F" w14:textId="77777777" w:rsidR="00AF3F53" w:rsidRPr="00955EB6" w:rsidRDefault="00AF3F53" w:rsidP="00AF3F53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Pragmatická bula</w:t>
      </w:r>
    </w:p>
    <w:p w14:paraId="6BC728DD" w14:textId="77777777" w:rsidR="00AF3F53" w:rsidRPr="00AF3F53" w:rsidRDefault="00AF3F53" w:rsidP="00AF3F53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AF3F53">
        <w:rPr>
          <w:rFonts w:ascii="Times New Roman" w:hAnsi="Times New Roman" w:cs="Times New Roman"/>
          <w:color w:val="FF0000"/>
          <w:sz w:val="20"/>
          <w:szCs w:val="20"/>
        </w:rPr>
        <w:t xml:space="preserve">Pragmatická sankcia </w:t>
      </w:r>
    </w:p>
    <w:p w14:paraId="5277A5AA" w14:textId="77777777" w:rsidR="00AF3F53" w:rsidRPr="00955EB6" w:rsidRDefault="00AF3F53" w:rsidP="00AF3F53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Pragmatická vyhláška</w:t>
      </w:r>
    </w:p>
    <w:p w14:paraId="531B3C81" w14:textId="77777777" w:rsidR="00AF3F53" w:rsidRPr="00AF3F53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3F53">
        <w:rPr>
          <w:rFonts w:ascii="Times New Roman" w:hAnsi="Times New Roman" w:cs="Times New Roman"/>
          <w:b/>
          <w:bCs/>
          <w:sz w:val="20"/>
          <w:szCs w:val="20"/>
        </w:rPr>
        <w:t>9./ Pre jeho výnimočné vedomosti a schopnosti ho nazývali aj „slovenský Sokrates“. Reč je:</w:t>
      </w:r>
    </w:p>
    <w:p w14:paraId="56ED0138" w14:textId="77777777" w:rsidR="00AF3F53" w:rsidRPr="00955EB6" w:rsidRDefault="00AF3F53" w:rsidP="00AF3F53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O Jozefovi II.</w:t>
      </w:r>
    </w:p>
    <w:p w14:paraId="5D54B1CF" w14:textId="77777777" w:rsidR="00AF3F53" w:rsidRPr="00955EB6" w:rsidRDefault="00AF3F53" w:rsidP="00AF3F53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O Petrovi </w:t>
      </w:r>
      <w:proofErr w:type="spellStart"/>
      <w:r w:rsidRPr="00955EB6">
        <w:rPr>
          <w:rFonts w:ascii="Times New Roman" w:hAnsi="Times New Roman" w:cs="Times New Roman"/>
          <w:sz w:val="20"/>
          <w:szCs w:val="20"/>
        </w:rPr>
        <w:t>Pázmáňovi</w:t>
      </w:r>
      <w:proofErr w:type="spellEnd"/>
    </w:p>
    <w:p w14:paraId="153644B1" w14:textId="77777777" w:rsidR="00AF3F53" w:rsidRPr="00955EB6" w:rsidRDefault="00AF3F53" w:rsidP="00AF3F53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>O Matejovi Belovi</w:t>
      </w:r>
    </w:p>
    <w:p w14:paraId="5DF602C1" w14:textId="77777777" w:rsidR="00AF3F53" w:rsidRPr="007B4BD0" w:rsidRDefault="00AF3F53" w:rsidP="00AF3F53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7B4BD0">
        <w:rPr>
          <w:rFonts w:ascii="Times New Roman" w:hAnsi="Times New Roman" w:cs="Times New Roman"/>
          <w:color w:val="FF0000"/>
          <w:sz w:val="20"/>
          <w:szCs w:val="20"/>
        </w:rPr>
        <w:t>O Adamovi Františkovi Kollárovi</w:t>
      </w:r>
    </w:p>
    <w:p w14:paraId="41D498C1" w14:textId="77777777" w:rsidR="00AF3F53" w:rsidRPr="007B4BD0" w:rsidRDefault="00AF3F53" w:rsidP="00AF3F5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B4BD0">
        <w:rPr>
          <w:rFonts w:ascii="Times New Roman" w:hAnsi="Times New Roman" w:cs="Times New Roman"/>
          <w:b/>
          <w:bCs/>
          <w:sz w:val="20"/>
          <w:szCs w:val="20"/>
        </w:rPr>
        <w:t>10./ Ako sa volala elita osmanskej armády, ktorá bola zložená zo zajatých mladých chlapcov?</w:t>
      </w:r>
    </w:p>
    <w:p w14:paraId="13F4FA82" w14:textId="77777777" w:rsidR="00AF3F53" w:rsidRPr="007B4BD0" w:rsidRDefault="00AF3F53" w:rsidP="00AF3F53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7B4BD0">
        <w:rPr>
          <w:rFonts w:ascii="Times New Roman" w:hAnsi="Times New Roman" w:cs="Times New Roman"/>
          <w:color w:val="FF0000"/>
          <w:sz w:val="20"/>
          <w:szCs w:val="20"/>
        </w:rPr>
        <w:t xml:space="preserve">Volala sa janičiari </w:t>
      </w:r>
    </w:p>
    <w:p w14:paraId="383B1143" w14:textId="77777777" w:rsidR="00AF3F53" w:rsidRPr="00955EB6" w:rsidRDefault="00AF3F53" w:rsidP="00AF3F53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Volali sa Tatári </w:t>
      </w:r>
    </w:p>
    <w:p w14:paraId="4D120E7B" w14:textId="77777777" w:rsidR="00AF3F53" w:rsidRPr="00955EB6" w:rsidRDefault="00AF3F53" w:rsidP="00AF3F53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Volali sa </w:t>
      </w:r>
      <w:proofErr w:type="spellStart"/>
      <w:r>
        <w:rPr>
          <w:rFonts w:ascii="Times New Roman" w:hAnsi="Times New Roman" w:cs="Times New Roman"/>
          <w:sz w:val="20"/>
          <w:szCs w:val="20"/>
        </w:rPr>
        <w:t>M</w:t>
      </w:r>
      <w:r w:rsidRPr="00955EB6">
        <w:rPr>
          <w:rFonts w:ascii="Times New Roman" w:hAnsi="Times New Roman" w:cs="Times New Roman"/>
          <w:sz w:val="20"/>
          <w:szCs w:val="20"/>
        </w:rPr>
        <w:t>ladoturecké</w:t>
      </w:r>
      <w:proofErr w:type="spellEnd"/>
      <w:r w:rsidRPr="00955EB6">
        <w:rPr>
          <w:rFonts w:ascii="Times New Roman" w:hAnsi="Times New Roman" w:cs="Times New Roman"/>
          <w:sz w:val="20"/>
          <w:szCs w:val="20"/>
        </w:rPr>
        <w:t xml:space="preserve"> hnutie</w:t>
      </w:r>
    </w:p>
    <w:p w14:paraId="48C2680A" w14:textId="77777777" w:rsidR="00AF3F53" w:rsidRPr="00955EB6" w:rsidRDefault="00AF3F53" w:rsidP="00AF3F53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5EB6">
        <w:rPr>
          <w:rFonts w:ascii="Times New Roman" w:hAnsi="Times New Roman" w:cs="Times New Roman"/>
          <w:sz w:val="20"/>
          <w:szCs w:val="20"/>
        </w:rPr>
        <w:t xml:space="preserve">Volali sa junkeri </w:t>
      </w:r>
    </w:p>
    <w:p w14:paraId="190A860F" w14:textId="77777777" w:rsidR="00AF3F53" w:rsidRDefault="00AF3F53"/>
    <w:sectPr w:rsidR="00AF3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0405"/>
    <w:multiLevelType w:val="hybridMultilevel"/>
    <w:tmpl w:val="D9C62A5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14E86"/>
    <w:multiLevelType w:val="hybridMultilevel"/>
    <w:tmpl w:val="42AE6B6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A4392"/>
    <w:multiLevelType w:val="hybridMultilevel"/>
    <w:tmpl w:val="0958B71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53AB3"/>
    <w:multiLevelType w:val="hybridMultilevel"/>
    <w:tmpl w:val="2E5CD14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017CB"/>
    <w:multiLevelType w:val="hybridMultilevel"/>
    <w:tmpl w:val="120495F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F5A70"/>
    <w:multiLevelType w:val="hybridMultilevel"/>
    <w:tmpl w:val="7D4A272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50087"/>
    <w:multiLevelType w:val="hybridMultilevel"/>
    <w:tmpl w:val="D6D414F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939C0"/>
    <w:multiLevelType w:val="hybridMultilevel"/>
    <w:tmpl w:val="8FF096B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F411EA"/>
    <w:multiLevelType w:val="hybridMultilevel"/>
    <w:tmpl w:val="06FC606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56B5C"/>
    <w:multiLevelType w:val="hybridMultilevel"/>
    <w:tmpl w:val="0FF800F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344007">
    <w:abstractNumId w:val="8"/>
  </w:num>
  <w:num w:numId="2" w16cid:durableId="230697223">
    <w:abstractNumId w:val="9"/>
  </w:num>
  <w:num w:numId="3" w16cid:durableId="628435508">
    <w:abstractNumId w:val="0"/>
  </w:num>
  <w:num w:numId="4" w16cid:durableId="1508986056">
    <w:abstractNumId w:val="1"/>
  </w:num>
  <w:num w:numId="5" w16cid:durableId="1704672660">
    <w:abstractNumId w:val="3"/>
  </w:num>
  <w:num w:numId="6" w16cid:durableId="386340479">
    <w:abstractNumId w:val="7"/>
  </w:num>
  <w:num w:numId="7" w16cid:durableId="1046493143">
    <w:abstractNumId w:val="6"/>
  </w:num>
  <w:num w:numId="8" w16cid:durableId="2125346187">
    <w:abstractNumId w:val="4"/>
  </w:num>
  <w:num w:numId="9" w16cid:durableId="1288702276">
    <w:abstractNumId w:val="2"/>
  </w:num>
  <w:num w:numId="10" w16cid:durableId="6490170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53"/>
    <w:rsid w:val="007B4BD0"/>
    <w:rsid w:val="00AE19E1"/>
    <w:rsid w:val="00AF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DEA3E"/>
  <w15:chartTrackingRefBased/>
  <w15:docId w15:val="{88F21DDF-79B1-4306-A0EE-F40CCF93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3F53"/>
    <w:pPr>
      <w:spacing w:after="200" w:line="276" w:lineRule="auto"/>
    </w:pPr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F3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1</cp:revision>
  <dcterms:created xsi:type="dcterms:W3CDTF">2023-03-04T10:11:00Z</dcterms:created>
  <dcterms:modified xsi:type="dcterms:W3CDTF">2023-03-04T10:23:00Z</dcterms:modified>
</cp:coreProperties>
</file>